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100"/>
        </w:tabs>
        <w:spacing w:line="576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附件2.</w:t>
      </w:r>
      <w:bookmarkStart w:id="0" w:name="_GoBack"/>
    </w:p>
    <w:p>
      <w:pPr>
        <w:widowControl/>
        <w:spacing w:line="576" w:lineRule="exact"/>
        <w:jc w:val="center"/>
        <w:rPr>
          <w:rFonts w:ascii="方正小标宋简体" w:eastAsia="方正小标宋简体"/>
          <w:kern w:val="0"/>
          <w:sz w:val="44"/>
          <w:szCs w:val="32"/>
        </w:rPr>
      </w:pPr>
      <w:r>
        <w:rPr>
          <w:rFonts w:hint="eastAsia" w:ascii="方正小标宋简体" w:eastAsia="方正小标宋简体"/>
          <w:kern w:val="0"/>
          <w:sz w:val="44"/>
          <w:szCs w:val="32"/>
        </w:rPr>
        <w:t>比赛流程及</w:t>
      </w:r>
      <w:bookmarkEnd w:id="0"/>
      <w:r>
        <w:rPr>
          <w:rFonts w:hint="eastAsia" w:ascii="方正小标宋简体" w:eastAsia="方正小标宋简体"/>
          <w:kern w:val="0"/>
          <w:sz w:val="44"/>
          <w:szCs w:val="32"/>
        </w:rPr>
        <w:t>注意事项</w:t>
      </w:r>
    </w:p>
    <w:p>
      <w:pPr>
        <w:widowControl/>
        <w:spacing w:line="576" w:lineRule="exact"/>
        <w:ind w:left="1" w:firstLine="483" w:firstLineChars="151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ascii="楷体_GB2312" w:eastAsia="楷体_GB2312"/>
          <w:kern w:val="0"/>
          <w:sz w:val="32"/>
          <w:szCs w:val="28"/>
        </w:rPr>
        <w:t>（一）</w:t>
      </w:r>
      <w:r>
        <w:rPr>
          <w:rFonts w:eastAsia="仿宋_GB2312"/>
          <w:kern w:val="0"/>
          <w:sz w:val="32"/>
          <w:szCs w:val="28"/>
        </w:rPr>
        <w:t>参赛队员须带有效证件（学生证或身份证）参赛，在比赛开始之前务必将证件交到计时员手中，经计时员确认无误后方可进行比赛，在比赛结束之后计时员将证件归还给参赛选手。若出现缺人、冒名顶替等现象则取消本人参赛资格。</w:t>
      </w:r>
    </w:p>
    <w:p>
      <w:pPr>
        <w:widowControl/>
        <w:spacing w:line="576" w:lineRule="exact"/>
        <w:ind w:left="1" w:firstLine="483" w:firstLineChars="151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ascii="楷体_GB2312" w:eastAsia="楷体_GB2312"/>
          <w:kern w:val="0"/>
          <w:sz w:val="32"/>
          <w:szCs w:val="28"/>
        </w:rPr>
        <w:t>（二）</w:t>
      </w:r>
      <w:r>
        <w:rPr>
          <w:rFonts w:eastAsia="仿宋_GB2312"/>
          <w:kern w:val="0"/>
          <w:sz w:val="32"/>
          <w:szCs w:val="28"/>
        </w:rPr>
        <w:t>比赛开始之前，参赛人员领取仪器、秒表、数据记录表。计算器、铅笔、数据记录板等由参赛队员自备，并在仪器领取处签名。到达比赛地点之后，各人有五分钟的时间试用仪器。五分钟过后，各队将仪器重新收回仪器箱，收起三角架摆放在地面上，经计时员许可后方可开始比赛，自此计时员开始计时。</w:t>
      </w:r>
    </w:p>
    <w:p>
      <w:pPr>
        <w:widowControl/>
        <w:spacing w:line="576" w:lineRule="exact"/>
        <w:ind w:left="1"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ascii="楷体_GB2312" w:eastAsia="楷体_GB2312"/>
          <w:kern w:val="0"/>
          <w:sz w:val="32"/>
          <w:szCs w:val="28"/>
        </w:rPr>
        <w:t>（三）</w:t>
      </w:r>
      <w:r>
        <w:rPr>
          <w:rFonts w:eastAsia="仿宋_GB2312"/>
          <w:kern w:val="0"/>
          <w:sz w:val="32"/>
          <w:szCs w:val="28"/>
        </w:rPr>
        <w:t>禁止参赛队员带自备的数据参赛，一旦发现有此类现象或者行为直接取消该同学参赛资格。</w:t>
      </w:r>
    </w:p>
    <w:p>
      <w:pPr>
        <w:widowControl/>
        <w:spacing w:line="576" w:lineRule="exact"/>
        <w:ind w:left="1"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ascii="楷体_GB2312" w:eastAsia="楷体_GB2312"/>
          <w:kern w:val="0"/>
          <w:sz w:val="32"/>
          <w:szCs w:val="28"/>
        </w:rPr>
        <w:t>（四）</w:t>
      </w:r>
      <w:r>
        <w:rPr>
          <w:rFonts w:eastAsia="仿宋_GB2312"/>
          <w:kern w:val="0"/>
          <w:sz w:val="32"/>
          <w:szCs w:val="28"/>
        </w:rPr>
        <w:t>由于仪器贵重、加之本地区风力较强等原因，若仪器一米之内无人看管，则计犯规一次，犯规累计达三次则取消比赛资格。参赛过程中若有仪器损坏则由当事人全额赔偿。</w:t>
      </w:r>
    </w:p>
    <w:p>
      <w:pPr>
        <w:widowControl/>
        <w:spacing w:line="576" w:lineRule="exact"/>
        <w:ind w:left="1"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ascii="楷体_GB2312" w:eastAsia="楷体_GB2312"/>
          <w:kern w:val="0"/>
          <w:sz w:val="32"/>
          <w:szCs w:val="28"/>
        </w:rPr>
        <w:t>（五）</w:t>
      </w:r>
      <w:r>
        <w:rPr>
          <w:rFonts w:eastAsia="仿宋_GB2312"/>
          <w:kern w:val="0"/>
          <w:sz w:val="32"/>
          <w:szCs w:val="28"/>
        </w:rPr>
        <w:t>观测工作结束后，各队负责人将仪器收回仪器箱，并在规定时间内归还到领取处。</w:t>
      </w:r>
    </w:p>
    <w:p>
      <w:pPr>
        <w:widowControl/>
        <w:spacing w:line="576" w:lineRule="exact"/>
        <w:ind w:left="1"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ascii="楷体_GB2312" w:eastAsia="楷体_GB2312"/>
          <w:kern w:val="0"/>
          <w:sz w:val="32"/>
          <w:szCs w:val="28"/>
        </w:rPr>
        <w:t>（六）</w:t>
      </w:r>
      <w:r>
        <w:rPr>
          <w:rFonts w:eastAsia="仿宋_GB2312"/>
          <w:kern w:val="0"/>
          <w:sz w:val="32"/>
          <w:szCs w:val="28"/>
        </w:rPr>
        <w:t>比赛完毕后现场进行数据处理，数据处理完毕之后，将数据表交给本赛区裁判员，经裁判员确认无误后，计时员停止计时，比赛结束，参赛队员方可离开比赛场地。</w:t>
      </w:r>
    </w:p>
    <w:p>
      <w:pPr>
        <w:widowControl/>
        <w:spacing w:line="576" w:lineRule="exact"/>
        <w:ind w:left="1"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ascii="楷体_GB2312" w:eastAsia="楷体_GB2312"/>
          <w:kern w:val="0"/>
          <w:sz w:val="32"/>
          <w:szCs w:val="28"/>
        </w:rPr>
        <w:t>（七）</w:t>
      </w:r>
      <w:r>
        <w:rPr>
          <w:rFonts w:eastAsia="仿宋_GB2312"/>
          <w:kern w:val="0"/>
          <w:sz w:val="32"/>
          <w:szCs w:val="28"/>
        </w:rPr>
        <w:t>比赛时间不能超过规定时间（时间精确到秒），若超时，则计时员有权终止比赛。</w:t>
      </w:r>
    </w:p>
    <w:p>
      <w:pPr>
        <w:widowControl/>
        <w:spacing w:line="576" w:lineRule="exact"/>
        <w:ind w:left="1"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ascii="楷体_GB2312" w:eastAsia="楷体_GB2312"/>
          <w:kern w:val="0"/>
          <w:sz w:val="32"/>
          <w:szCs w:val="28"/>
        </w:rPr>
        <w:t>（八）</w:t>
      </w:r>
      <w:r>
        <w:rPr>
          <w:rFonts w:eastAsia="仿宋_GB2312"/>
          <w:kern w:val="0"/>
          <w:sz w:val="32"/>
          <w:szCs w:val="28"/>
        </w:rPr>
        <w:t>比赛进行过程中，除工作人员和参赛人员之外，其他人员禁止进入比赛场地。</w:t>
      </w:r>
    </w:p>
    <w:p>
      <w:pPr>
        <w:widowControl/>
        <w:spacing w:line="576" w:lineRule="exact"/>
        <w:ind w:left="1"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ascii="楷体_GB2312" w:eastAsia="楷体_GB2312"/>
          <w:kern w:val="0"/>
          <w:sz w:val="32"/>
          <w:szCs w:val="28"/>
        </w:rPr>
        <w:t>（九）</w:t>
      </w:r>
      <w:r>
        <w:rPr>
          <w:rFonts w:eastAsia="仿宋_GB2312"/>
          <w:kern w:val="0"/>
          <w:sz w:val="32"/>
          <w:szCs w:val="28"/>
        </w:rPr>
        <w:t>比赛期间，为保障学生和仪器安全，在搬转期间不允许携带仪器跑步前进。</w:t>
      </w:r>
    </w:p>
    <w:p>
      <w:pPr>
        <w:widowControl/>
        <w:spacing w:line="576" w:lineRule="exact"/>
        <w:ind w:left="1" w:firstLine="640" w:firstLineChars="200"/>
        <w:jc w:val="left"/>
        <w:rPr>
          <w:rFonts w:hint="eastAsia" w:eastAsia="仿宋_GB2312"/>
          <w:kern w:val="0"/>
          <w:sz w:val="32"/>
          <w:szCs w:val="28"/>
          <w:lang w:eastAsia="zh-CN"/>
        </w:rPr>
      </w:pPr>
      <w:r>
        <w:rPr>
          <w:rFonts w:hint="eastAsia" w:eastAsia="仿宋_GB2312"/>
          <w:kern w:val="0"/>
          <w:sz w:val="32"/>
          <w:szCs w:val="28"/>
          <w:lang w:eastAsia="zh-CN"/>
        </w:rPr>
        <w:t>（</w:t>
      </w:r>
      <w:r>
        <w:rPr>
          <w:rFonts w:hint="eastAsia" w:ascii="楷体_GB2312" w:eastAsia="楷体_GB2312"/>
          <w:kern w:val="0"/>
          <w:sz w:val="32"/>
          <w:szCs w:val="28"/>
          <w:lang w:val="en-US" w:eastAsia="zh-CN"/>
        </w:rPr>
        <w:t>十</w:t>
      </w:r>
      <w:r>
        <w:rPr>
          <w:rFonts w:hint="eastAsia" w:ascii="楷体_GB2312" w:eastAsia="楷体_GB2312"/>
          <w:kern w:val="0"/>
          <w:sz w:val="32"/>
          <w:szCs w:val="28"/>
          <w:lang w:eastAsia="zh-CN"/>
        </w:rPr>
        <w:t>）</w:t>
      </w:r>
      <w:r>
        <w:rPr>
          <w:rFonts w:hint="eastAsia" w:eastAsia="仿宋_GB2312"/>
          <w:kern w:val="0"/>
          <w:sz w:val="32"/>
          <w:szCs w:val="28"/>
          <w:lang w:val="en-US" w:eastAsia="zh-CN"/>
        </w:rPr>
        <w:t>每一组进行测量时不允许一人测全程，应每人测一段，否则视为作弊。</w:t>
      </w:r>
    </w:p>
    <w:p>
      <w:pPr>
        <w:spacing w:line="576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ascii="楷体_GB2312" w:eastAsia="楷体_GB2312"/>
          <w:kern w:val="0"/>
          <w:sz w:val="32"/>
          <w:szCs w:val="28"/>
        </w:rPr>
        <w:t>（十</w:t>
      </w:r>
      <w:r>
        <w:rPr>
          <w:rFonts w:hint="eastAsia" w:ascii="楷体_GB2312" w:eastAsia="楷体_GB2312"/>
          <w:kern w:val="0"/>
          <w:sz w:val="32"/>
          <w:szCs w:val="28"/>
          <w:lang w:val="en-US" w:eastAsia="zh-CN"/>
        </w:rPr>
        <w:t>一</w:t>
      </w:r>
      <w:r>
        <w:rPr>
          <w:rFonts w:hint="eastAsia" w:ascii="楷体_GB2312" w:eastAsia="楷体_GB2312"/>
          <w:kern w:val="0"/>
          <w:sz w:val="32"/>
          <w:szCs w:val="28"/>
        </w:rPr>
        <w:t>）</w:t>
      </w:r>
      <w:r>
        <w:rPr>
          <w:rFonts w:eastAsia="仿宋_GB2312"/>
          <w:kern w:val="0"/>
          <w:sz w:val="32"/>
          <w:szCs w:val="28"/>
        </w:rPr>
        <w:t>所有参赛队员要听从计时员和裁判员指挥，努力做到“仪器安全第一、规范比赛第一、友谊合作第一”</w:t>
      </w:r>
      <w:r>
        <w:rPr>
          <w:rFonts w:hint="eastAsia" w:eastAsia="仿宋_GB2312"/>
          <w:kern w:val="0"/>
          <w:sz w:val="32"/>
          <w:szCs w:val="28"/>
        </w:rPr>
        <w:t>。</w:t>
      </w:r>
    </w:p>
    <w:p>
      <w:pPr>
        <w:spacing w:line="576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</w:p>
    <w:p>
      <w:pPr>
        <w:spacing w:line="576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</w:p>
    <w:p>
      <w:pPr>
        <w:spacing w:line="576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</w:p>
    <w:p>
      <w:pPr>
        <w:spacing w:line="576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</w:p>
    <w:p>
      <w:pPr>
        <w:spacing w:line="576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</w:p>
    <w:p>
      <w:pPr>
        <w:spacing w:line="576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</w:p>
    <w:p>
      <w:pPr>
        <w:spacing w:line="576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</w:p>
    <w:p>
      <w:pPr>
        <w:spacing w:line="576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</w:p>
    <w:p>
      <w:pPr>
        <w:spacing w:line="576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C6633"/>
    <w:rsid w:val="79BC66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2018-05-14T02:15:00Z</dcterms:created>
  <dc:creator>WJ</dc:creator>
  <cp:lastModifiedBy>WJ</cp:lastModifiedBy>
  <dcterms:modified xsi:type="dcterms:W3CDTF">2018-05-14T02:16:34Z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