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757" w:rsidRDefault="00127723">
      <w:pPr>
        <w:spacing w:line="46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教工党支部书记、支部委员工作职责</w:t>
      </w:r>
    </w:p>
    <w:p w:rsidR="00127723" w:rsidRDefault="00127723" w:rsidP="00127723">
      <w:pPr>
        <w:spacing w:line="460" w:lineRule="exact"/>
        <w:ind w:firstLineChars="200" w:firstLine="643"/>
        <w:rPr>
          <w:rFonts w:ascii="宋体" w:hAnsi="宋体" w:cs="宋体"/>
          <w:b/>
          <w:bCs/>
          <w:sz w:val="32"/>
          <w:szCs w:val="32"/>
        </w:rPr>
      </w:pPr>
    </w:p>
    <w:p w:rsidR="000C3757" w:rsidRPr="00127723" w:rsidRDefault="00127723" w:rsidP="00127723">
      <w:pPr>
        <w:spacing w:line="460" w:lineRule="exact"/>
        <w:ind w:firstLineChars="200" w:firstLine="482"/>
        <w:jc w:val="left"/>
        <w:rPr>
          <w:rFonts w:ascii="宋体" w:hAnsi="宋体" w:cs="宋体"/>
          <w:b/>
          <w:sz w:val="24"/>
        </w:rPr>
      </w:pPr>
      <w:r w:rsidRPr="00127723">
        <w:rPr>
          <w:rFonts w:ascii="宋体" w:hAnsi="宋体" w:cs="宋体"/>
          <w:b/>
          <w:sz w:val="24"/>
        </w:rPr>
        <w:t>一</w:t>
      </w:r>
      <w:r w:rsidRPr="00127723">
        <w:rPr>
          <w:rFonts w:ascii="宋体" w:hAnsi="宋体" w:cs="宋体" w:hint="eastAsia"/>
          <w:b/>
          <w:sz w:val="24"/>
        </w:rPr>
        <w:t>、</w:t>
      </w:r>
      <w:r w:rsidRPr="00127723">
        <w:rPr>
          <w:rFonts w:ascii="宋体" w:hAnsi="宋体" w:cs="宋体"/>
          <w:b/>
          <w:sz w:val="24"/>
        </w:rPr>
        <w:t>党支部书记</w:t>
      </w:r>
      <w:r>
        <w:rPr>
          <w:rFonts w:ascii="宋体" w:hAnsi="宋体" w:cs="宋体"/>
          <w:b/>
          <w:sz w:val="24"/>
        </w:rPr>
        <w:t>职责</w:t>
      </w:r>
      <w:r>
        <w:rPr>
          <w:rFonts w:ascii="宋体" w:hAnsi="宋体" w:cs="宋体" w:hint="eastAsia"/>
          <w:b/>
          <w:sz w:val="24"/>
        </w:rPr>
        <w:t>：</w:t>
      </w:r>
    </w:p>
    <w:p w:rsidR="000C3757" w:rsidRDefault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（一）主持召开党支部委员会议，讨论和决定重大问题。</w:t>
      </w:r>
    </w:p>
    <w:p w:rsidR="000C3757" w:rsidRDefault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（二）认真学习、传达、贯彻上级党委的指示，制定支部工作计划，并检查、总结党支部工作计划、决议的执行情况，按时向党员大会和上级党委报告工作，带领支委一班人抓好党建工作。</w:t>
      </w:r>
    </w:p>
    <w:p w:rsidR="000C3757" w:rsidRDefault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（三）按照党的干部路线和政策，对支部党员进行教育、培养、考察和监督。</w:t>
      </w:r>
    </w:p>
    <w:p w:rsidR="000C3757" w:rsidRDefault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（四）协调各委员分管的各项工作，发动教职工积极参与学校民主管理。</w:t>
      </w:r>
    </w:p>
    <w:p w:rsidR="000C3757" w:rsidRDefault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（五）大力开展凝聚力工程建设工作，落实知识分子政策，调动各方面的积极性，全面贯彻党的教育方针，促进教育教学改革工作，使党组织的核心保证作用得到充分发挥。</w:t>
      </w:r>
    </w:p>
    <w:p w:rsidR="000C3757" w:rsidRDefault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（六）做好教职工的思想政治工作，重点抓好教职工的师德建设，了解和分析党员的思想、工作和学习情况。充分发挥党员在学校工作中的模范带头作用。</w:t>
      </w:r>
    </w:p>
    <w:p w:rsidR="000C3757" w:rsidRDefault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（七）坚持“三会一课”制度，定期召开党员组织生活会和党员领导干部的组织生活会。</w:t>
      </w:r>
    </w:p>
    <w:p w:rsidR="000C3757" w:rsidRDefault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（八）抓好党风廉政建设，做“廉政”、“勤政”的模范。</w:t>
      </w:r>
    </w:p>
    <w:p w:rsidR="000C3757" w:rsidRDefault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（九）负责组织学校精神文明建设，认真做好“创先争优”。</w:t>
      </w:r>
    </w:p>
    <w:p w:rsidR="000C3757" w:rsidRDefault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（十）负责安排、组织教职工的政治学习和活动。</w:t>
      </w:r>
    </w:p>
    <w:p w:rsidR="00127723" w:rsidRPr="00127723" w:rsidRDefault="00127723" w:rsidP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二、</w:t>
      </w:r>
      <w:r w:rsidRPr="00127723">
        <w:rPr>
          <w:rFonts w:ascii="宋体" w:hAnsi="宋体" w:cs="宋体" w:hint="eastAsia"/>
          <w:sz w:val="24"/>
        </w:rPr>
        <w:t>组织委员</w:t>
      </w:r>
      <w:r>
        <w:rPr>
          <w:rFonts w:ascii="宋体" w:hAnsi="宋体" w:cs="宋体" w:hint="eastAsia"/>
          <w:sz w:val="24"/>
        </w:rPr>
        <w:t>职责：</w:t>
      </w:r>
    </w:p>
    <w:p w:rsidR="00127723" w:rsidRPr="00127723" w:rsidRDefault="00127723" w:rsidP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</w:t>
      </w:r>
      <w:r w:rsidRPr="00127723">
        <w:rPr>
          <w:rFonts w:ascii="宋体" w:hAnsi="宋体" w:cs="宋体" w:hint="eastAsia"/>
          <w:sz w:val="24"/>
        </w:rPr>
        <w:t>负责了解和掌握</w:t>
      </w:r>
      <w:r>
        <w:rPr>
          <w:rFonts w:ascii="宋体" w:hAnsi="宋体" w:cs="宋体" w:hint="eastAsia"/>
          <w:sz w:val="24"/>
        </w:rPr>
        <w:t>支部</w:t>
      </w:r>
      <w:r w:rsidRPr="00127723">
        <w:rPr>
          <w:rFonts w:ascii="宋体" w:hAnsi="宋体" w:cs="宋体" w:hint="eastAsia"/>
          <w:sz w:val="24"/>
        </w:rPr>
        <w:t>的组织状况，根据需要提出党</w:t>
      </w:r>
      <w:r>
        <w:rPr>
          <w:rFonts w:ascii="宋体" w:hAnsi="宋体" w:cs="宋体" w:hint="eastAsia"/>
          <w:sz w:val="24"/>
        </w:rPr>
        <w:t>支部</w:t>
      </w:r>
      <w:r w:rsidRPr="00127723">
        <w:rPr>
          <w:rFonts w:ascii="宋体" w:hAnsi="宋体" w:cs="宋体" w:hint="eastAsia"/>
          <w:sz w:val="24"/>
        </w:rPr>
        <w:t>的划分和调整的意见，检查和督促过好组织生活。</w:t>
      </w:r>
    </w:p>
    <w:p w:rsidR="00127723" w:rsidRPr="00127723" w:rsidRDefault="00127723" w:rsidP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</w:t>
      </w:r>
      <w:r w:rsidRPr="00127723">
        <w:rPr>
          <w:rFonts w:ascii="宋体" w:hAnsi="宋体" w:cs="宋体" w:hint="eastAsia"/>
          <w:sz w:val="24"/>
        </w:rPr>
        <w:t>了解和掌握党员的思想状况，协助宣传委员对党员进行思想教育和党纪教育，搜集和整理党员的模范事迹，向支部委员会提出表扬和奖励的建议。</w:t>
      </w:r>
    </w:p>
    <w:p w:rsidR="00127723" w:rsidRPr="00127723" w:rsidRDefault="00127723" w:rsidP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（三）</w:t>
      </w:r>
      <w:r w:rsidRPr="00127723">
        <w:rPr>
          <w:rFonts w:ascii="宋体" w:hAnsi="宋体" w:cs="宋体" w:hint="eastAsia"/>
          <w:sz w:val="24"/>
        </w:rPr>
        <w:t>安排好党的组织生活，了解党员过组织生活和遵守纪律的情况，帮助党员正确开展批评和自我批评。</w:t>
      </w:r>
    </w:p>
    <w:p w:rsidR="00127723" w:rsidRPr="00127723" w:rsidRDefault="00127723" w:rsidP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（四）</w:t>
      </w:r>
      <w:r w:rsidRPr="00127723">
        <w:rPr>
          <w:rFonts w:ascii="宋体" w:hAnsi="宋体" w:cs="宋体" w:hint="eastAsia"/>
          <w:sz w:val="24"/>
        </w:rPr>
        <w:t>正确掌握发展党员的工作方针，了解要求入党的积极分子的情况，负责对积极分子的培养、教育和考察，制定切实可行的发展党员的工作计划，严格按照党章规定，具体办理吸收党员的各项工作。认真做好预备党员的考察手续。按时办理预备党员转正工作。整理党员发展材料（包括入党申请书，推优材料，</w:t>
      </w:r>
      <w:r w:rsidRPr="00127723">
        <w:rPr>
          <w:rFonts w:ascii="宋体" w:hAnsi="宋体" w:cs="宋体" w:hint="eastAsia"/>
          <w:sz w:val="24"/>
        </w:rPr>
        <w:lastRenderedPageBreak/>
        <w:t>函调等）</w:t>
      </w:r>
    </w:p>
    <w:p w:rsidR="00127723" w:rsidRPr="00127723" w:rsidRDefault="00127723" w:rsidP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（五）</w:t>
      </w:r>
      <w:r w:rsidRPr="00127723">
        <w:rPr>
          <w:rFonts w:ascii="宋体" w:hAnsi="宋体" w:cs="宋体" w:hint="eastAsia"/>
          <w:sz w:val="24"/>
        </w:rPr>
        <w:t>做好党员的管理工作，例如党员登记和鉴定，转接党员组织关系，收缴党费，定期向党员公布党费收缴情况等。</w:t>
      </w:r>
    </w:p>
    <w:p w:rsidR="00127723" w:rsidRPr="00127723" w:rsidRDefault="00127723" w:rsidP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127723">
        <w:rPr>
          <w:rFonts w:ascii="宋体" w:hAnsi="宋体" w:cs="宋体" w:hint="eastAsia"/>
          <w:sz w:val="24"/>
        </w:rPr>
        <w:t>宣传委员</w:t>
      </w:r>
      <w:r>
        <w:rPr>
          <w:rFonts w:ascii="宋体" w:hAnsi="宋体" w:cs="宋体" w:hint="eastAsia"/>
          <w:sz w:val="24"/>
        </w:rPr>
        <w:t>职责</w:t>
      </w:r>
    </w:p>
    <w:p w:rsidR="00127723" w:rsidRPr="00127723" w:rsidRDefault="00127723" w:rsidP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</w:t>
      </w:r>
      <w:r w:rsidRPr="00127723">
        <w:rPr>
          <w:rFonts w:ascii="宋体" w:hAnsi="宋体" w:cs="宋体" w:hint="eastAsia"/>
          <w:sz w:val="24"/>
        </w:rPr>
        <w:t>了解党内外的思想动态，提出宣传教育工作的意见，拟定和提出学习计划和建议，采取各种形式，并组织实施。</w:t>
      </w:r>
    </w:p>
    <w:p w:rsidR="00127723" w:rsidRPr="00127723" w:rsidRDefault="00127723" w:rsidP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</w:t>
      </w:r>
      <w:r w:rsidRPr="00127723">
        <w:rPr>
          <w:rFonts w:ascii="宋体" w:hAnsi="宋体" w:cs="宋体" w:hint="eastAsia"/>
          <w:sz w:val="24"/>
        </w:rPr>
        <w:t>组织党员和群众认真学习马克思列宁主义、毛泽东思想、邓小平理论、“三个代表”重要思想</w:t>
      </w:r>
      <w:r>
        <w:rPr>
          <w:rFonts w:ascii="宋体" w:hAnsi="宋体" w:cs="宋体" w:hint="eastAsia"/>
          <w:sz w:val="24"/>
        </w:rPr>
        <w:t>、</w:t>
      </w:r>
      <w:r w:rsidRPr="00127723">
        <w:rPr>
          <w:rFonts w:ascii="宋体" w:hAnsi="宋体" w:cs="宋体" w:hint="eastAsia"/>
          <w:sz w:val="24"/>
        </w:rPr>
        <w:t>科学发展观</w:t>
      </w:r>
      <w:r>
        <w:rPr>
          <w:rFonts w:ascii="宋体" w:hAnsi="宋体" w:cs="宋体" w:hint="eastAsia"/>
          <w:sz w:val="24"/>
        </w:rPr>
        <w:t>和习近平系列讲话净胜</w:t>
      </w:r>
      <w:r w:rsidRPr="00127723">
        <w:rPr>
          <w:rFonts w:ascii="宋体" w:hAnsi="宋体" w:cs="宋体" w:hint="eastAsia"/>
          <w:sz w:val="24"/>
        </w:rPr>
        <w:t>，学习党的基本路线和党的基本知识，坚持理论联系实际即实事求是的学风；学习社会主义市场经济知识、现代科学技术知识、法律知识、历史知识和其它多方面的知识；学习党和国家的政策、法规。</w:t>
      </w:r>
    </w:p>
    <w:p w:rsidR="00127723" w:rsidRPr="00127723" w:rsidRDefault="00127723" w:rsidP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（三）</w:t>
      </w:r>
      <w:r w:rsidRPr="00127723">
        <w:rPr>
          <w:rFonts w:ascii="宋体" w:hAnsi="宋体" w:cs="宋体" w:hint="eastAsia"/>
          <w:sz w:val="24"/>
        </w:rPr>
        <w:t>组织党员和群众积极开展社会主义精神文明建设活动，提高党员和群众的思想道德素质和科学文化素质，活跃他们的精神生活。</w:t>
      </w:r>
    </w:p>
    <w:p w:rsidR="000C3757" w:rsidRDefault="00127723" w:rsidP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（四）</w:t>
      </w:r>
      <w:r w:rsidRPr="00127723">
        <w:rPr>
          <w:rFonts w:ascii="宋体" w:hAnsi="宋体" w:cs="宋体" w:hint="eastAsia"/>
          <w:sz w:val="24"/>
        </w:rPr>
        <w:t xml:space="preserve">组织群众宣传优秀党员的先进思想和典型事迹，并组织党员和群众进行学习。　</w:t>
      </w:r>
    </w:p>
    <w:p w:rsidR="000C3757" w:rsidRDefault="000C3757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0C3757" w:rsidRDefault="000C3757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0C3757" w:rsidRDefault="000C3757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0C3757" w:rsidRDefault="000C3757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0C3757" w:rsidRDefault="00127723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    </w:t>
      </w:r>
      <w:bookmarkStart w:id="0" w:name="_GoBack"/>
      <w:bookmarkEnd w:id="0"/>
    </w:p>
    <w:p w:rsidR="000C3757" w:rsidRDefault="000C3757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0C3757" w:rsidRDefault="000C3757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0C3757" w:rsidRDefault="000C3757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0C3757" w:rsidRDefault="000C3757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0C3757" w:rsidRDefault="000C3757"/>
    <w:sectPr w:rsidR="000C3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2C7" w:rsidRDefault="00E862C7" w:rsidP="00BC57F0">
      <w:r>
        <w:separator/>
      </w:r>
    </w:p>
  </w:endnote>
  <w:endnote w:type="continuationSeparator" w:id="0">
    <w:p w:rsidR="00E862C7" w:rsidRDefault="00E862C7" w:rsidP="00BC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2C7" w:rsidRDefault="00E862C7" w:rsidP="00BC57F0">
      <w:r>
        <w:separator/>
      </w:r>
    </w:p>
  </w:footnote>
  <w:footnote w:type="continuationSeparator" w:id="0">
    <w:p w:rsidR="00E862C7" w:rsidRDefault="00E862C7" w:rsidP="00BC5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41821"/>
    <w:rsid w:val="000C3757"/>
    <w:rsid w:val="00127723"/>
    <w:rsid w:val="00BC57F0"/>
    <w:rsid w:val="00E862C7"/>
    <w:rsid w:val="4004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26FC9E-DF6C-4291-B124-9D8B90D9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5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57F0"/>
    <w:rPr>
      <w:kern w:val="2"/>
      <w:sz w:val="18"/>
      <w:szCs w:val="18"/>
    </w:rPr>
  </w:style>
  <w:style w:type="paragraph" w:styleId="a4">
    <w:name w:val="footer"/>
    <w:basedOn w:val="a"/>
    <w:link w:val="Char0"/>
    <w:rsid w:val="00BC5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57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601</Words>
  <Characters>608</Characters>
  <Application>Microsoft Office Word</Application>
  <DocSecurity>0</DocSecurity>
  <Lines>40</Lines>
  <Paragraphs>23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华硕</dc:creator>
  <cp:lastModifiedBy>1204619423@qq.com</cp:lastModifiedBy>
  <cp:revision>3</cp:revision>
  <dcterms:created xsi:type="dcterms:W3CDTF">2017-12-22T06:36:00Z</dcterms:created>
  <dcterms:modified xsi:type="dcterms:W3CDTF">2018-12-24T08:36:00Z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